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CC3BB5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B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14:paraId="1BC84AFF" w14:textId="1BDD2995" w:rsidR="00557888" w:rsidRPr="00CC3BB5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2C7" w:rsidRPr="00CC3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А.БАЙТҰРСЫНҰЛЫ АТЫНДАҒЫ </w:t>
      </w:r>
      <w:r w:rsidRPr="00CC3BB5">
        <w:rPr>
          <w:rFonts w:ascii="Times New Roman" w:hAnsi="Times New Roman" w:cs="Times New Roman"/>
          <w:b/>
          <w:sz w:val="24"/>
          <w:szCs w:val="24"/>
        </w:rPr>
        <w:t>ҚАЗАҚ ТІЛ БІЛІМІ КАФЕДРАСЫ</w:t>
      </w:r>
    </w:p>
    <w:p w14:paraId="6DF1D2B4" w14:textId="77777777" w:rsidR="00557888" w:rsidRPr="00CC3BB5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B5">
        <w:rPr>
          <w:rFonts w:ascii="Times New Roman" w:hAnsi="Times New Roman" w:cs="Times New Roman"/>
          <w:b/>
          <w:sz w:val="24"/>
          <w:szCs w:val="24"/>
        </w:rPr>
        <w:t xml:space="preserve"> ЕМТИХАН БАҒДАРЛАМАСЫ</w:t>
      </w:r>
    </w:p>
    <w:p w14:paraId="1DBE5DD0" w14:textId="598814C3" w:rsidR="00F072C7" w:rsidRPr="00CC3BB5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B5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3B6459" w:rsidRPr="00CC3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459" w:rsidRPr="00CC3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ділі: ұлттық код, ғылым және </w:t>
      </w:r>
      <w:proofErr w:type="spellStart"/>
      <w:r w:rsidR="003B6459" w:rsidRPr="00CC3BB5">
        <w:rPr>
          <w:rFonts w:ascii="Times New Roman" w:hAnsi="Times New Roman" w:cs="Times New Roman"/>
          <w:b/>
          <w:sz w:val="24"/>
          <w:szCs w:val="24"/>
          <w:lang w:val="kk-KZ"/>
        </w:rPr>
        <w:t>мәтінтану</w:t>
      </w:r>
      <w:proofErr w:type="spellEnd"/>
      <w:r w:rsidR="003B6459" w:rsidRPr="00CC3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мәселелері </w:t>
      </w:r>
      <w:r w:rsidR="003B6459" w:rsidRPr="00CC3B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</w:t>
      </w:r>
    </w:p>
    <w:p w14:paraId="712D3AD3" w14:textId="3BB7AC9B" w:rsidR="00557888" w:rsidRPr="00CC3BB5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B5">
        <w:rPr>
          <w:rFonts w:ascii="Times New Roman" w:hAnsi="Times New Roman" w:cs="Times New Roman"/>
          <w:b/>
          <w:sz w:val="24"/>
          <w:szCs w:val="24"/>
        </w:rPr>
        <w:t>Курс</w:t>
      </w:r>
      <w:r w:rsidR="00F072C7" w:rsidRPr="00CC3BB5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CC3B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6459" w:rsidRPr="00CC3BB5">
        <w:rPr>
          <w:rFonts w:ascii="Times New Roman" w:hAnsi="Times New Roman" w:cs="Times New Roman"/>
          <w:b/>
          <w:sz w:val="24"/>
          <w:szCs w:val="24"/>
        </w:rPr>
        <w:t>1</w:t>
      </w:r>
    </w:p>
    <w:p w14:paraId="4584A5EF" w14:textId="27DD440D" w:rsidR="00F072C7" w:rsidRPr="00CC3BB5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Мамандығы:</w:t>
      </w:r>
      <w:r w:rsidR="003B6459" w:rsidRPr="00CC3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459"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филологиясы</w:t>
      </w:r>
      <w:r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4EFD80" w14:textId="77777777" w:rsidR="007A2055" w:rsidRPr="00CC3BB5" w:rsidRDefault="007A2055" w:rsidP="00B9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FD68" w14:textId="5EBFB20E" w:rsidR="00557888" w:rsidRPr="00CC3BB5" w:rsidRDefault="00557888" w:rsidP="007A20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proofErr w:type="spellStart"/>
      <w:r w:rsidRPr="00CC3BB5">
        <w:rPr>
          <w:rFonts w:ascii="Times New Roman" w:hAnsi="Times New Roman" w:cs="Times New Roman"/>
          <w:b/>
          <w:sz w:val="24"/>
          <w:szCs w:val="24"/>
        </w:rPr>
        <w:t>Емтиханды</w:t>
      </w:r>
      <w:proofErr w:type="spellEnd"/>
      <w:r w:rsidRPr="00CC3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BB5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CC3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BB5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CC3BB5">
        <w:rPr>
          <w:rFonts w:ascii="Times New Roman" w:hAnsi="Times New Roman" w:cs="Times New Roman"/>
          <w:b/>
          <w:sz w:val="24"/>
          <w:szCs w:val="24"/>
        </w:rPr>
        <w:t>:</w:t>
      </w:r>
      <w:r w:rsidRPr="00CC3BB5">
        <w:rPr>
          <w:rFonts w:ascii="Times New Roman" w:hAnsi="Times New Roman" w:cs="Times New Roman"/>
          <w:sz w:val="24"/>
          <w:szCs w:val="24"/>
        </w:rPr>
        <w:t xml:space="preserve"> </w:t>
      </w:r>
      <w:r w:rsidR="005E79EB" w:rsidRPr="00CC3BB5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590E49"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(оффлайн)</w:t>
      </w:r>
      <w:r w:rsidR="005E79EB"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64C5AF2" w14:textId="77777777" w:rsidR="007A2055" w:rsidRPr="00CC3BB5" w:rsidRDefault="007A2055" w:rsidP="00B66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DF3A5C" w14:textId="77777777" w:rsidR="007A2055" w:rsidRPr="00CC3BB5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DCE8C81" w14:textId="77777777" w:rsidR="00557888" w:rsidRPr="00CC3BB5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557888" w:rsidRPr="00CC3BB5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="00557888" w:rsidRPr="00CC3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88" w:rsidRPr="00CC3BB5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="007A2055" w:rsidRPr="00CC3B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7F0E35D" w14:textId="77777777" w:rsidR="007A2055" w:rsidRPr="00CC3BB5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F4F50F4" w14:textId="29BB37F1" w:rsidR="00557888" w:rsidRPr="00CC3BB5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CC3BB5">
        <w:rPr>
          <w:b/>
          <w:sz w:val="24"/>
          <w:szCs w:val="24"/>
        </w:rPr>
        <w:t>Қиындығы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жеңіл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тапсырмалар</w:t>
      </w:r>
      <w:proofErr w:type="spellEnd"/>
      <w:r w:rsidRPr="00CC3BB5">
        <w:rPr>
          <w:b/>
          <w:sz w:val="24"/>
          <w:szCs w:val="24"/>
        </w:rPr>
        <w:t xml:space="preserve"> (</w:t>
      </w:r>
      <w:r w:rsidR="00590E49" w:rsidRPr="00CC3BB5">
        <w:rPr>
          <w:b/>
          <w:sz w:val="24"/>
          <w:szCs w:val="24"/>
          <w:lang w:val="kk-KZ"/>
        </w:rPr>
        <w:t>5</w:t>
      </w:r>
      <w:r w:rsidRPr="00CC3BB5">
        <w:rPr>
          <w:b/>
          <w:sz w:val="24"/>
          <w:szCs w:val="24"/>
        </w:rPr>
        <w:t xml:space="preserve">) </w:t>
      </w:r>
    </w:p>
    <w:p w14:paraId="7EE22A65" w14:textId="77777777" w:rsidR="003B6459" w:rsidRPr="00CC3BB5" w:rsidRDefault="003B6459" w:rsidP="003B6459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CC3BB5">
        <w:rPr>
          <w:lang w:val="kk-KZ"/>
        </w:rPr>
        <w:t xml:space="preserve">Ділдің дүниетанымның базалық ұғымдарын саралауы ; </w:t>
      </w:r>
    </w:p>
    <w:p w14:paraId="45816A24" w14:textId="77777777" w:rsidR="003B6459" w:rsidRPr="00CC3BB5" w:rsidRDefault="003B6459" w:rsidP="003B6459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CC3BB5">
        <w:rPr>
          <w:lang w:val="kk-KZ"/>
        </w:rPr>
        <w:t xml:space="preserve">Мәдени </w:t>
      </w:r>
      <w:proofErr w:type="spellStart"/>
      <w:r w:rsidRPr="00CC3BB5">
        <w:rPr>
          <w:lang w:val="kk-KZ"/>
        </w:rPr>
        <w:t>түпбейне</w:t>
      </w:r>
      <w:proofErr w:type="spellEnd"/>
      <w:r w:rsidRPr="00CC3BB5">
        <w:rPr>
          <w:lang w:val="kk-KZ"/>
        </w:rPr>
        <w:t xml:space="preserve"> (</w:t>
      </w:r>
      <w:proofErr w:type="spellStart"/>
      <w:r w:rsidRPr="00CC3BB5">
        <w:rPr>
          <w:lang w:val="kk-KZ"/>
        </w:rPr>
        <w:t>архетип</w:t>
      </w:r>
      <w:proofErr w:type="spellEnd"/>
      <w:r w:rsidRPr="00CC3BB5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14:paraId="10D1ADE3" w14:textId="77777777" w:rsidR="003B6459" w:rsidRPr="00CC3BB5" w:rsidRDefault="003B6459" w:rsidP="003B6459">
      <w:pPr>
        <w:pStyle w:val="a3"/>
        <w:numPr>
          <w:ilvl w:val="0"/>
          <w:numId w:val="27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Әмбебап мәдени </w:t>
      </w:r>
      <w:proofErr w:type="spellStart"/>
      <w:r w:rsidRPr="00CC3BB5">
        <w:rPr>
          <w:sz w:val="24"/>
          <w:szCs w:val="24"/>
          <w:lang w:val="kk-KZ"/>
        </w:rPr>
        <w:t>түпбейнені</w:t>
      </w:r>
      <w:proofErr w:type="spellEnd"/>
      <w:r w:rsidRPr="00CC3BB5">
        <w:rPr>
          <w:sz w:val="24"/>
          <w:szCs w:val="24"/>
          <w:lang w:val="kk-KZ"/>
        </w:rPr>
        <w:t xml:space="preserve"> айқындауы; </w:t>
      </w:r>
    </w:p>
    <w:p w14:paraId="5708A9E4" w14:textId="77777777" w:rsidR="003B6459" w:rsidRPr="00CC3BB5" w:rsidRDefault="003B6459" w:rsidP="003B6459">
      <w:pPr>
        <w:pStyle w:val="a3"/>
        <w:numPr>
          <w:ilvl w:val="0"/>
          <w:numId w:val="27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Этникалық мәдени </w:t>
      </w:r>
      <w:proofErr w:type="spellStart"/>
      <w:r w:rsidRPr="00CC3BB5">
        <w:rPr>
          <w:sz w:val="24"/>
          <w:szCs w:val="24"/>
          <w:lang w:val="kk-KZ"/>
        </w:rPr>
        <w:t>түпбейненің</w:t>
      </w:r>
      <w:proofErr w:type="spellEnd"/>
      <w:r w:rsidRPr="00CC3BB5">
        <w:rPr>
          <w:sz w:val="24"/>
          <w:szCs w:val="24"/>
          <w:lang w:val="kk-KZ"/>
        </w:rPr>
        <w:t xml:space="preserve"> ұлттық кодты қалыптастырудағы маңызын саралау; </w:t>
      </w:r>
    </w:p>
    <w:p w14:paraId="026A7429" w14:textId="77777777" w:rsidR="003B6459" w:rsidRPr="00CC3BB5" w:rsidRDefault="003B6459" w:rsidP="003B6459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CC3BB5">
        <w:rPr>
          <w:lang w:val="kk-KZ"/>
        </w:rPr>
        <w:t>Ұлттық мінездің қалыптасуындағы тілдің рөлін саралау;</w:t>
      </w:r>
    </w:p>
    <w:p w14:paraId="20E1AF9B" w14:textId="77777777" w:rsidR="005F3778" w:rsidRPr="00CC3BB5" w:rsidRDefault="005F377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0D1A96AB" w14:textId="0E5DE07C" w:rsidR="005F3778" w:rsidRPr="00CC3BB5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CC3BB5">
        <w:rPr>
          <w:b/>
          <w:sz w:val="24"/>
          <w:szCs w:val="24"/>
        </w:rPr>
        <w:t>Қиындығы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орташа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тапсырмалар</w:t>
      </w:r>
      <w:proofErr w:type="spellEnd"/>
      <w:r w:rsidRPr="00CC3BB5">
        <w:rPr>
          <w:b/>
          <w:sz w:val="24"/>
          <w:szCs w:val="24"/>
        </w:rPr>
        <w:t xml:space="preserve"> (</w:t>
      </w:r>
      <w:r w:rsidR="00590E49" w:rsidRPr="00CC3BB5">
        <w:rPr>
          <w:b/>
          <w:sz w:val="24"/>
          <w:szCs w:val="24"/>
          <w:lang w:val="kk-KZ"/>
        </w:rPr>
        <w:t>5</w:t>
      </w:r>
      <w:r w:rsidRPr="00CC3BB5">
        <w:rPr>
          <w:b/>
          <w:sz w:val="24"/>
          <w:szCs w:val="24"/>
        </w:rPr>
        <w:t xml:space="preserve">) </w:t>
      </w:r>
    </w:p>
    <w:p w14:paraId="1CF0151D" w14:textId="77777777" w:rsidR="003B6459" w:rsidRPr="00CC3BB5" w:rsidRDefault="003B6459" w:rsidP="003B6459">
      <w:pPr>
        <w:pStyle w:val="a3"/>
        <w:numPr>
          <w:ilvl w:val="0"/>
          <w:numId w:val="28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Адам тіршілігінің мәні мен  мақсаты болып саналатын санамызда қалыптасқан негізгі Саяси құндылықтар; </w:t>
      </w:r>
    </w:p>
    <w:p w14:paraId="4166BF5E" w14:textId="77777777" w:rsidR="003B6459" w:rsidRPr="00CC3BB5" w:rsidRDefault="003B6459" w:rsidP="003B6459">
      <w:pPr>
        <w:pStyle w:val="a3"/>
        <w:numPr>
          <w:ilvl w:val="0"/>
          <w:numId w:val="28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Адам тіршілігінің мәні мен  мақсаты болып саналатын санамызда қалыптасқан негізгі Адам тіршілігінің мәні мен  мақсаты болып саналатын санамызда қалыптасқан негізгі Діни құндылықтар; </w:t>
      </w:r>
    </w:p>
    <w:p w14:paraId="1DC85E14" w14:textId="77777777" w:rsidR="003B6459" w:rsidRPr="00CC3BB5" w:rsidRDefault="003B6459" w:rsidP="003B6459">
      <w:pPr>
        <w:pStyle w:val="a3"/>
        <w:numPr>
          <w:ilvl w:val="0"/>
          <w:numId w:val="28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Адам тіршілігінің мәні мен  мақсаты болып саналатын санамызда қалыптасқан негізгі Моральдық құндылықтар; </w:t>
      </w:r>
    </w:p>
    <w:p w14:paraId="2ACDF272" w14:textId="01EE6098" w:rsidR="003B6459" w:rsidRPr="00CC3BB5" w:rsidRDefault="003B6459" w:rsidP="003B6459">
      <w:pPr>
        <w:pStyle w:val="a3"/>
        <w:numPr>
          <w:ilvl w:val="0"/>
          <w:numId w:val="28"/>
        </w:numPr>
        <w:tabs>
          <w:tab w:val="left" w:pos="324"/>
          <w:tab w:val="left" w:pos="371"/>
        </w:tabs>
        <w:jc w:val="both"/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Адам тіршілігінің мәні мен  мақсаты болып саналатын санамызда қалыптасқан негізгі Рухани құндылықтар т.б. Рухани құндылықтарды зерделеу.  </w:t>
      </w:r>
    </w:p>
    <w:p w14:paraId="5012CAED" w14:textId="39DAB656" w:rsidR="005F3778" w:rsidRPr="00CC3BB5" w:rsidRDefault="003B6459" w:rsidP="003B6459">
      <w:pPr>
        <w:pStyle w:val="a3"/>
        <w:numPr>
          <w:ilvl w:val="0"/>
          <w:numId w:val="28"/>
        </w:numPr>
        <w:rPr>
          <w:b/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>Ділдің дүниетанымның базалық ұғымдарын саралауы</w:t>
      </w:r>
    </w:p>
    <w:p w14:paraId="7BFFD7C3" w14:textId="4279B6E9" w:rsidR="00557888" w:rsidRPr="00CC3BB5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CC3BB5">
        <w:rPr>
          <w:b/>
          <w:sz w:val="24"/>
          <w:szCs w:val="24"/>
        </w:rPr>
        <w:t>Қиындығы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күрделі</w:t>
      </w:r>
      <w:proofErr w:type="spellEnd"/>
      <w:r w:rsidRPr="00CC3BB5">
        <w:rPr>
          <w:b/>
          <w:sz w:val="24"/>
          <w:szCs w:val="24"/>
        </w:rPr>
        <w:t xml:space="preserve"> </w:t>
      </w:r>
      <w:proofErr w:type="spellStart"/>
      <w:r w:rsidRPr="00CC3BB5">
        <w:rPr>
          <w:b/>
          <w:sz w:val="24"/>
          <w:szCs w:val="24"/>
        </w:rPr>
        <w:t>тапсырмалар</w:t>
      </w:r>
      <w:proofErr w:type="spellEnd"/>
      <w:r w:rsidRPr="00CC3BB5">
        <w:rPr>
          <w:b/>
          <w:sz w:val="24"/>
          <w:szCs w:val="24"/>
        </w:rPr>
        <w:t xml:space="preserve"> (</w:t>
      </w:r>
      <w:r w:rsidR="00590E49" w:rsidRPr="00CC3BB5">
        <w:rPr>
          <w:b/>
          <w:sz w:val="24"/>
          <w:szCs w:val="24"/>
          <w:lang w:val="kk-KZ"/>
        </w:rPr>
        <w:t>5</w:t>
      </w:r>
      <w:r w:rsidRPr="00CC3BB5">
        <w:rPr>
          <w:b/>
          <w:sz w:val="24"/>
          <w:szCs w:val="24"/>
        </w:rPr>
        <w:t xml:space="preserve">) </w:t>
      </w:r>
    </w:p>
    <w:p w14:paraId="397EBF37" w14:textId="77777777" w:rsidR="003B6459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Сөздегі генетикалық ЕС және ұлттық діл    </w:t>
      </w:r>
    </w:p>
    <w:p w14:paraId="4E7A7F9D" w14:textId="77777777" w:rsidR="003B6459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14:paraId="4C7E93AF" w14:textId="77777777" w:rsidR="003B6459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Ұлттық ділдің ұлттық кодты </w:t>
      </w:r>
      <w:proofErr w:type="spellStart"/>
      <w:r w:rsidRPr="00CC3BB5">
        <w:rPr>
          <w:sz w:val="24"/>
          <w:szCs w:val="24"/>
          <w:lang w:val="kk-KZ"/>
        </w:rPr>
        <w:t>негіздеудегі</w:t>
      </w:r>
      <w:proofErr w:type="spellEnd"/>
      <w:r w:rsidRPr="00CC3BB5">
        <w:rPr>
          <w:sz w:val="24"/>
          <w:szCs w:val="24"/>
          <w:lang w:val="kk-KZ"/>
        </w:rPr>
        <w:t xml:space="preserve"> маңызы</w:t>
      </w:r>
    </w:p>
    <w:p w14:paraId="74AFBEAD" w14:textId="64E9E818" w:rsidR="003B6459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Мәтінді зерттеудің </w:t>
      </w:r>
      <w:proofErr w:type="spellStart"/>
      <w:r w:rsidRPr="00CC3BB5">
        <w:rPr>
          <w:sz w:val="24"/>
          <w:szCs w:val="24"/>
          <w:lang w:val="kk-KZ"/>
        </w:rPr>
        <w:t>антропоөзектілігі</w:t>
      </w:r>
      <w:proofErr w:type="spellEnd"/>
      <w:r w:rsidRPr="00CC3BB5">
        <w:rPr>
          <w:sz w:val="24"/>
          <w:szCs w:val="24"/>
          <w:lang w:val="kk-KZ"/>
        </w:rPr>
        <w:t xml:space="preserve"> және қазіргі </w:t>
      </w:r>
      <w:proofErr w:type="spellStart"/>
      <w:r w:rsidRPr="00CC3BB5">
        <w:rPr>
          <w:sz w:val="24"/>
          <w:szCs w:val="24"/>
          <w:lang w:val="kk-KZ"/>
        </w:rPr>
        <w:t>лингвомәдени</w:t>
      </w:r>
      <w:proofErr w:type="spellEnd"/>
      <w:r w:rsidRPr="00CC3BB5">
        <w:rPr>
          <w:sz w:val="24"/>
          <w:szCs w:val="24"/>
          <w:lang w:val="kk-KZ"/>
        </w:rPr>
        <w:t xml:space="preserve"> бағыт</w:t>
      </w:r>
    </w:p>
    <w:p w14:paraId="1532E9C3" w14:textId="77777777" w:rsidR="003B6459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CC3BB5">
        <w:rPr>
          <w:bCs/>
          <w:sz w:val="24"/>
          <w:szCs w:val="24"/>
          <w:lang w:val="kk-KZ" w:eastAsia="ar-SA"/>
        </w:rPr>
        <w:t>дискурстағы</w:t>
      </w:r>
      <w:proofErr w:type="spellEnd"/>
      <w:r w:rsidRPr="00CC3BB5">
        <w:rPr>
          <w:bCs/>
          <w:sz w:val="24"/>
          <w:szCs w:val="24"/>
          <w:lang w:val="kk-KZ" w:eastAsia="ar-SA"/>
        </w:rPr>
        <w:t xml:space="preserve"> мәні</w:t>
      </w:r>
      <w:r w:rsidRPr="00CC3BB5">
        <w:rPr>
          <w:sz w:val="24"/>
          <w:szCs w:val="24"/>
          <w:lang w:val="kk-KZ"/>
        </w:rPr>
        <w:t xml:space="preserve"> </w:t>
      </w:r>
    </w:p>
    <w:p w14:paraId="210542BC" w14:textId="220C8D18" w:rsidR="00557888" w:rsidRPr="00CC3BB5" w:rsidRDefault="003B6459" w:rsidP="003B6459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CC3BB5">
        <w:rPr>
          <w:sz w:val="24"/>
          <w:szCs w:val="24"/>
          <w:lang w:val="kk-KZ"/>
        </w:rPr>
        <w:t xml:space="preserve">Діл ұғымының ғылыми </w:t>
      </w:r>
      <w:proofErr w:type="spellStart"/>
      <w:r w:rsidRPr="00CC3BB5">
        <w:rPr>
          <w:sz w:val="24"/>
          <w:szCs w:val="24"/>
          <w:lang w:val="kk-KZ"/>
        </w:rPr>
        <w:t>дискурстағы</w:t>
      </w:r>
      <w:proofErr w:type="spellEnd"/>
      <w:r w:rsidRPr="00CC3BB5">
        <w:rPr>
          <w:sz w:val="24"/>
          <w:szCs w:val="24"/>
          <w:lang w:val="kk-KZ"/>
        </w:rPr>
        <w:t xml:space="preserve"> мәні.</w:t>
      </w:r>
    </w:p>
    <w:p w14:paraId="61648455" w14:textId="77777777" w:rsidR="002F4DCF" w:rsidRPr="00CC3BB5" w:rsidRDefault="002F4DCF" w:rsidP="00262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4A4952" w14:textId="40600C3B" w:rsidR="00557888" w:rsidRPr="00CC3BB5" w:rsidRDefault="00BC5C19" w:rsidP="003B6459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="00557888" w:rsidRPr="00CC3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сұрақтары қамтылатын тақырыптар тізімі:</w:t>
      </w:r>
      <w:r w:rsidR="002628BF" w:rsidRPr="00CC3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1A55172" w14:textId="77777777" w:rsidR="003B6459" w:rsidRPr="00CC3BB5" w:rsidRDefault="003B6459" w:rsidP="003B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Эстетикалық құндылықтар; </w:t>
      </w:r>
    </w:p>
    <w:p w14:paraId="5E3235F7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14:paraId="474D1D5F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 тіршілігінің мәні мен  мақсаты болып саналатын санамызда қалыптасқан негізгі Саяси құндылықтар; </w:t>
      </w:r>
    </w:p>
    <w:p w14:paraId="746C9AC7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 тіршілігінің мәні мен  мақсаты болып саналатын санамызда қалыптасқан негізгі Адам тіршілігінің мәні мен  мақсаты болып саналатын санамызда қалыптасқан негізгі Діни құндылықтар; </w:t>
      </w:r>
    </w:p>
    <w:p w14:paraId="057AB943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Адам тіршілігінің мәні мен  мақсаты болып саналатын санамызда қалыптасқан негізгі Моральдық құндылықтар; </w:t>
      </w:r>
    </w:p>
    <w:p w14:paraId="5021E148" w14:textId="77777777" w:rsidR="003B6459" w:rsidRPr="00CC3BB5" w:rsidRDefault="003B6459" w:rsidP="003B6459">
      <w:pPr>
        <w:tabs>
          <w:tab w:val="left" w:pos="324"/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Адам тіршілігінің мәні мен  мақсаты болып саналатын санамызда қалыптасқан негізгі Рухани құндылықтар т.б. Рухани құндылықтарды зерделеу. </w:t>
      </w: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CC6BDC" w14:textId="77777777" w:rsidR="003B6459" w:rsidRPr="00CC3BB5" w:rsidRDefault="003B6459" w:rsidP="003B6459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CC3BB5">
        <w:rPr>
          <w:lang w:val="kk-KZ"/>
        </w:rPr>
        <w:t xml:space="preserve">Ділдің дүниетанымның базалық ұғымдарын саралауы ; </w:t>
      </w:r>
    </w:p>
    <w:p w14:paraId="4352B58E" w14:textId="77777777" w:rsidR="003B6459" w:rsidRPr="00CC3BB5" w:rsidRDefault="003B6459" w:rsidP="003B6459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CC3BB5">
        <w:rPr>
          <w:lang w:val="kk-KZ"/>
        </w:rPr>
        <w:t xml:space="preserve">Мәдени </w:t>
      </w:r>
      <w:proofErr w:type="spellStart"/>
      <w:r w:rsidRPr="00CC3BB5">
        <w:rPr>
          <w:lang w:val="kk-KZ"/>
        </w:rPr>
        <w:t>түпбейне</w:t>
      </w:r>
      <w:proofErr w:type="spellEnd"/>
      <w:r w:rsidRPr="00CC3BB5">
        <w:rPr>
          <w:lang w:val="kk-KZ"/>
        </w:rPr>
        <w:t xml:space="preserve"> (</w:t>
      </w:r>
      <w:proofErr w:type="spellStart"/>
      <w:r w:rsidRPr="00CC3BB5">
        <w:rPr>
          <w:lang w:val="kk-KZ"/>
        </w:rPr>
        <w:t>архетип</w:t>
      </w:r>
      <w:proofErr w:type="spellEnd"/>
      <w:r w:rsidRPr="00CC3BB5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14:paraId="570BF23C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түпбейнені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айқындауы; </w:t>
      </w:r>
    </w:p>
    <w:p w14:paraId="0058C5FC" w14:textId="77777777" w:rsidR="003B6459" w:rsidRPr="00CC3BB5" w:rsidRDefault="003B6459" w:rsidP="003B6459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түпбейненің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 қалыптастырудағы маңызын саралау; </w:t>
      </w:r>
    </w:p>
    <w:p w14:paraId="68B01462" w14:textId="77777777" w:rsidR="003B6459" w:rsidRPr="00CC3BB5" w:rsidRDefault="003B6459" w:rsidP="003B6459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CC3BB5">
        <w:rPr>
          <w:lang w:val="kk-KZ"/>
        </w:rPr>
        <w:t>Ұлттық мінездің қалыптасуындағы тілдің рөлін саралау;</w:t>
      </w:r>
    </w:p>
    <w:p w14:paraId="460AEA84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Мәтін мен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мәтінтанудың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негізділігін пайымдау.</w:t>
      </w:r>
      <w:r w:rsidRPr="00CC3BB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2BD395EF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14:paraId="6F2BAC57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97F807C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14:paraId="2B71110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Ділдің терең компоненті – 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түпбейне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архетип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BA8113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Мәдени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түпбейне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. Ұлттық мінез</w:t>
      </w:r>
    </w:p>
    <w:p w14:paraId="69AA321D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өзара қатынасы   </w:t>
      </w:r>
    </w:p>
    <w:p w14:paraId="41518463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жүйе туралы. </w:t>
      </w:r>
    </w:p>
    <w:p w14:paraId="6F509B7C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мен тілдің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</w:p>
    <w:p w14:paraId="0269D5D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14:paraId="313E55D4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>Сана мен мәдениет – ділдің қайнар көзі</w:t>
      </w:r>
    </w:p>
    <w:p w14:paraId="3F6F77FD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14:paraId="325B0AD0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14:paraId="69BAA899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38E2EA05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Базалық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талдау: шаңырақ, атамекен, имандылық т.б </w:t>
      </w:r>
    </w:p>
    <w:p w14:paraId="7438A5F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Мәдени және метафоралық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</w:p>
    <w:p w14:paraId="3C44FBDB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Концептерді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көркем шығармалар негізінде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аспектіден талдау.     </w:t>
      </w:r>
    </w:p>
    <w:p w14:paraId="3D7EE0B1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 негізінде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аспектіден талдау</w:t>
      </w:r>
    </w:p>
    <w:p w14:paraId="477EC1DD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14:paraId="64E013C6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14:paraId="036380A1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Ұлттық ділдің ұлттық кодты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негіздеудегі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маңызы</w:t>
      </w:r>
    </w:p>
    <w:p w14:paraId="1B4A50F8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Мәтінді зерттеудің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антропоөзектілігі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және қазіргі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бағыт</w:t>
      </w:r>
    </w:p>
    <w:p w14:paraId="0D110194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14:paraId="6076492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CC3BB5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дискурстағы</w:t>
      </w:r>
      <w:proofErr w:type="spellEnd"/>
      <w:r w:rsidRPr="00CC3BB5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мәні</w:t>
      </w: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E24F51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дискурстағы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мәні   </w:t>
      </w:r>
    </w:p>
    <w:p w14:paraId="69099597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парадигматикасы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2FBCA06B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парадигмалық қырларына сараптамалық талдау</w:t>
      </w:r>
    </w:p>
    <w:p w14:paraId="7262E530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синтагматикасы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56FF44BE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14:paraId="19FD12DB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синтагматикалық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қырларына сараптамалық талдау  </w:t>
      </w:r>
    </w:p>
    <w:p w14:paraId="1CC90944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   </w:t>
      </w:r>
    </w:p>
    <w:p w14:paraId="677547E6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деректердегі ділдің когнитивтік бейнесі  </w:t>
      </w:r>
    </w:p>
    <w:p w14:paraId="1954265D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код    </w:t>
      </w:r>
    </w:p>
    <w:p w14:paraId="4C506F2A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14:paraId="44C56CA2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CC3BB5">
        <w:rPr>
          <w:rFonts w:ascii="Times New Roman" w:hAnsi="Times New Roman" w:cs="Times New Roman"/>
          <w:sz w:val="24"/>
          <w:szCs w:val="24"/>
          <w:lang w:val="kk-KZ"/>
        </w:rPr>
        <w:t>концептісі</w:t>
      </w:r>
      <w:proofErr w:type="spellEnd"/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64E55C8A" w14:textId="77777777" w:rsidR="003B6459" w:rsidRPr="00CC3BB5" w:rsidRDefault="003B6459" w:rsidP="003B64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14:paraId="4E1C043B" w14:textId="77777777" w:rsidR="003B6459" w:rsidRPr="00CC3BB5" w:rsidRDefault="003B6459" w:rsidP="003B6459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F62D958" w14:textId="77777777" w:rsidR="003B6459" w:rsidRPr="00CC3BB5" w:rsidRDefault="003B6459" w:rsidP="003B6459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A94113C" w14:textId="28BA075D" w:rsidR="003B6459" w:rsidRPr="00CC3BB5" w:rsidRDefault="003B6459" w:rsidP="003B6459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</w:t>
      </w:r>
      <w:r w:rsidRPr="00CC3BB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A8F518F" w14:textId="77777777" w:rsidR="003B6459" w:rsidRPr="00CC3BB5" w:rsidRDefault="003B6459" w:rsidP="003B6459">
      <w:pPr>
        <w:pStyle w:val="a3"/>
        <w:widowControl/>
        <w:numPr>
          <w:ilvl w:val="0"/>
          <w:numId w:val="30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proofErr w:type="spellStart"/>
      <w:r w:rsidRPr="00CC3BB5">
        <w:rPr>
          <w:sz w:val="24"/>
          <w:szCs w:val="24"/>
          <w:lang w:val="kk-KZ"/>
        </w:rPr>
        <w:t>Салқынбай</w:t>
      </w:r>
      <w:proofErr w:type="spellEnd"/>
      <w:r w:rsidRPr="00CC3BB5">
        <w:rPr>
          <w:sz w:val="24"/>
          <w:szCs w:val="24"/>
          <w:lang w:val="kk-KZ"/>
        </w:rPr>
        <w:t xml:space="preserve"> А.Б. Қазақ тіл білімінің тарихы. -Алматы, 2016.</w:t>
      </w:r>
    </w:p>
    <w:p w14:paraId="2738B098" w14:textId="77777777" w:rsidR="003B6459" w:rsidRPr="00CC3BB5" w:rsidRDefault="003B6459" w:rsidP="003B6459">
      <w:pPr>
        <w:pStyle w:val="a3"/>
        <w:widowControl/>
        <w:numPr>
          <w:ilvl w:val="0"/>
          <w:numId w:val="30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proofErr w:type="spellStart"/>
      <w:r w:rsidRPr="00CC3BB5">
        <w:rPr>
          <w:sz w:val="24"/>
          <w:szCs w:val="24"/>
          <w:lang w:val="kk-KZ"/>
        </w:rPr>
        <w:lastRenderedPageBreak/>
        <w:t>Салқынбай</w:t>
      </w:r>
      <w:proofErr w:type="spellEnd"/>
      <w:r w:rsidRPr="00CC3BB5">
        <w:rPr>
          <w:sz w:val="24"/>
          <w:szCs w:val="24"/>
          <w:lang w:val="kk-KZ"/>
        </w:rPr>
        <w:t xml:space="preserve">. Қазақ тіліндегі ұлттық кодтар. Күретамыр. </w:t>
      </w:r>
      <w:r w:rsidRPr="00CC3BB5">
        <w:rPr>
          <w:sz w:val="24"/>
          <w:szCs w:val="24"/>
          <w:lang w:val="en-US"/>
        </w:rPr>
        <w:t>-</w:t>
      </w:r>
      <w:r w:rsidRPr="00CC3BB5">
        <w:rPr>
          <w:sz w:val="24"/>
          <w:szCs w:val="24"/>
          <w:lang w:val="kk-KZ"/>
        </w:rPr>
        <w:t xml:space="preserve">Алматы, </w:t>
      </w:r>
      <w:r w:rsidRPr="00CC3BB5">
        <w:rPr>
          <w:sz w:val="24"/>
          <w:szCs w:val="24"/>
          <w:lang w:val="en-US"/>
        </w:rPr>
        <w:t>2022</w:t>
      </w:r>
    </w:p>
    <w:p w14:paraId="728C8DDF" w14:textId="77777777" w:rsidR="003B6459" w:rsidRPr="00CC3BB5" w:rsidRDefault="003B6459" w:rsidP="003B6459">
      <w:pPr>
        <w:tabs>
          <w:tab w:val="left" w:pos="601"/>
          <w:tab w:val="left" w:pos="993"/>
          <w:tab w:val="left" w:pos="1083"/>
        </w:tabs>
        <w:ind w:left="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DB824C" w14:textId="0072A721" w:rsidR="003B6459" w:rsidRPr="00CC3BB5" w:rsidRDefault="00CC3BB5" w:rsidP="003B6459">
      <w:pPr>
        <w:tabs>
          <w:tab w:val="left" w:pos="601"/>
          <w:tab w:val="left" w:pos="993"/>
          <w:tab w:val="left" w:pos="1083"/>
        </w:tabs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3B6459" w:rsidRPr="00CC3BB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  <w:r w:rsidR="003B6459" w:rsidRPr="00CC3BB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4227799" w14:textId="77777777" w:rsidR="003B6459" w:rsidRPr="00CC3BB5" w:rsidRDefault="003B6459" w:rsidP="003B6459">
      <w:pPr>
        <w:pStyle w:val="a3"/>
        <w:widowControl/>
        <w:numPr>
          <w:ilvl w:val="0"/>
          <w:numId w:val="31"/>
        </w:numPr>
        <w:autoSpaceDE/>
        <w:autoSpaceDN/>
        <w:adjustRightInd/>
        <w:ind w:left="25" w:firstLine="426"/>
        <w:rPr>
          <w:sz w:val="24"/>
          <w:szCs w:val="24"/>
        </w:rPr>
      </w:pPr>
      <w:proofErr w:type="spellStart"/>
      <w:r w:rsidRPr="00CC3BB5">
        <w:rPr>
          <w:sz w:val="24"/>
          <w:szCs w:val="24"/>
        </w:rPr>
        <w:t>Шаханова</w:t>
      </w:r>
      <w:proofErr w:type="spellEnd"/>
      <w:r w:rsidRPr="00CC3BB5">
        <w:rPr>
          <w:sz w:val="24"/>
          <w:szCs w:val="24"/>
        </w:rPr>
        <w:t xml:space="preserve"> М. Мир традиционной культуры </w:t>
      </w:r>
      <w:proofErr w:type="gramStart"/>
      <w:r w:rsidRPr="00CC3BB5">
        <w:rPr>
          <w:sz w:val="24"/>
          <w:szCs w:val="24"/>
        </w:rPr>
        <w:t>казахов.-</w:t>
      </w:r>
      <w:proofErr w:type="gramEnd"/>
      <w:r w:rsidRPr="00CC3BB5">
        <w:rPr>
          <w:sz w:val="24"/>
          <w:szCs w:val="24"/>
        </w:rPr>
        <w:t xml:space="preserve"> Алматы,1998.</w:t>
      </w:r>
    </w:p>
    <w:p w14:paraId="29530831" w14:textId="77777777" w:rsidR="003B6459" w:rsidRPr="00CC3BB5" w:rsidRDefault="003B6459" w:rsidP="003B6459">
      <w:pPr>
        <w:pStyle w:val="a3"/>
        <w:widowControl/>
        <w:numPr>
          <w:ilvl w:val="0"/>
          <w:numId w:val="31"/>
        </w:numPr>
        <w:autoSpaceDE/>
        <w:autoSpaceDN/>
        <w:adjustRightInd/>
        <w:ind w:left="25" w:firstLine="426"/>
        <w:rPr>
          <w:sz w:val="24"/>
          <w:szCs w:val="24"/>
        </w:rPr>
      </w:pPr>
      <w:proofErr w:type="spellStart"/>
      <w:r w:rsidRPr="00CC3BB5">
        <w:rPr>
          <w:sz w:val="24"/>
          <w:szCs w:val="24"/>
        </w:rPr>
        <w:t>Общенациональнеая</w:t>
      </w:r>
      <w:proofErr w:type="spellEnd"/>
      <w:r w:rsidRPr="00CC3BB5">
        <w:rPr>
          <w:sz w:val="24"/>
          <w:szCs w:val="24"/>
        </w:rPr>
        <w:t xml:space="preserve">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</w:r>
    </w:p>
    <w:p w14:paraId="716E10F2" w14:textId="77777777" w:rsidR="003B6459" w:rsidRPr="00CC3BB5" w:rsidRDefault="003B6459" w:rsidP="003B6459">
      <w:pPr>
        <w:pStyle w:val="a3"/>
        <w:widowControl/>
        <w:numPr>
          <w:ilvl w:val="0"/>
          <w:numId w:val="31"/>
        </w:numPr>
        <w:autoSpaceDE/>
        <w:autoSpaceDN/>
        <w:adjustRightInd/>
        <w:ind w:left="25" w:firstLine="426"/>
        <w:rPr>
          <w:sz w:val="24"/>
          <w:szCs w:val="24"/>
        </w:rPr>
      </w:pPr>
      <w:r w:rsidRPr="00CC3BB5">
        <w:rPr>
          <w:sz w:val="24"/>
          <w:szCs w:val="24"/>
        </w:rPr>
        <w:t xml:space="preserve">Сковорода А.И. Национальные и общечеловеческие интересы: социально – психологические проблемы. –М., 2006. </w:t>
      </w:r>
    </w:p>
    <w:p w14:paraId="268D0941" w14:textId="77777777" w:rsidR="003B6459" w:rsidRPr="00CC3BB5" w:rsidRDefault="003B6459" w:rsidP="003B6459">
      <w:pPr>
        <w:pStyle w:val="a3"/>
        <w:widowControl/>
        <w:numPr>
          <w:ilvl w:val="0"/>
          <w:numId w:val="31"/>
        </w:numPr>
        <w:autoSpaceDE/>
        <w:autoSpaceDN/>
        <w:adjustRightInd/>
        <w:ind w:left="25" w:firstLine="426"/>
        <w:rPr>
          <w:sz w:val="24"/>
          <w:szCs w:val="24"/>
        </w:rPr>
      </w:pPr>
      <w:r w:rsidRPr="00CC3BB5">
        <w:rPr>
          <w:sz w:val="24"/>
          <w:szCs w:val="24"/>
        </w:rPr>
        <w:t>Каган М.С. Философия культуры. С.-Петербург, 1996. - 415 с</w:t>
      </w:r>
    </w:p>
    <w:p w14:paraId="7C2441AD" w14:textId="77777777" w:rsidR="000359C7" w:rsidRPr="00CC3BB5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796D96B5" w14:textId="77777777" w:rsidR="000359C7" w:rsidRPr="00CC3BB5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7C3B957C" w14:textId="1D64831B" w:rsidR="000359C7" w:rsidRPr="00CC3BB5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CC3BB5">
        <w:rPr>
          <w:b/>
          <w:sz w:val="24"/>
          <w:szCs w:val="24"/>
          <w:lang w:val="kk-KZ"/>
        </w:rPr>
        <w:t>Емтихан ұзақтығы</w:t>
      </w:r>
      <w:r w:rsidRPr="00CC3BB5">
        <w:rPr>
          <w:sz w:val="24"/>
          <w:szCs w:val="24"/>
          <w:lang w:val="kk-KZ"/>
        </w:rPr>
        <w:t xml:space="preserve"> – </w:t>
      </w:r>
      <w:r w:rsidR="002628BF" w:rsidRPr="00CC3BB5">
        <w:rPr>
          <w:sz w:val="24"/>
          <w:szCs w:val="24"/>
          <w:lang w:val="kk-KZ"/>
        </w:rPr>
        <w:t>120</w:t>
      </w:r>
      <w:r w:rsidRPr="00CC3BB5">
        <w:rPr>
          <w:sz w:val="24"/>
          <w:szCs w:val="24"/>
          <w:lang w:val="kk-KZ"/>
        </w:rPr>
        <w:t xml:space="preserve"> минут</w:t>
      </w:r>
      <w:r w:rsidR="0043526D" w:rsidRPr="00CC3BB5">
        <w:rPr>
          <w:sz w:val="24"/>
          <w:szCs w:val="24"/>
          <w:lang w:val="kk-KZ"/>
        </w:rPr>
        <w:t xml:space="preserve"> (жазбаша оффлайн емтихан үшін) UNIVER</w:t>
      </w:r>
      <w:r w:rsidR="0043526D" w:rsidRPr="00CC3BB5">
        <w:rPr>
          <w:rFonts w:eastAsiaTheme="minorEastAsia"/>
          <w:sz w:val="24"/>
          <w:szCs w:val="24"/>
          <w:lang w:val="kk-KZ" w:eastAsia="zh-CN"/>
        </w:rPr>
        <w:t xml:space="preserve"> </w:t>
      </w:r>
      <w:r w:rsidR="0043526D" w:rsidRPr="00CC3BB5">
        <w:rPr>
          <w:sz w:val="24"/>
          <w:szCs w:val="24"/>
          <w:lang w:val="kk-KZ"/>
        </w:rPr>
        <w:t>Тест болса емтихан ұзақтығы – 90 минут</w:t>
      </w:r>
    </w:p>
    <w:p w14:paraId="14E2C071" w14:textId="77777777" w:rsidR="000359C7" w:rsidRPr="00CC3BB5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59FD7568" w14:textId="5FDB36A5" w:rsidR="000359C7" w:rsidRPr="00CC3BB5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CC3BB5">
        <w:rPr>
          <w:b/>
          <w:sz w:val="24"/>
          <w:szCs w:val="24"/>
          <w:lang w:val="kk-KZ"/>
        </w:rPr>
        <w:t>Емтихан сұра</w:t>
      </w:r>
      <w:r w:rsidR="00B66173" w:rsidRPr="00CC3BB5">
        <w:rPr>
          <w:b/>
          <w:sz w:val="24"/>
          <w:szCs w:val="24"/>
          <w:lang w:val="kk-KZ"/>
        </w:rPr>
        <w:t>қтар</w:t>
      </w:r>
      <w:r w:rsidRPr="00CC3BB5">
        <w:rPr>
          <w:b/>
          <w:sz w:val="24"/>
          <w:szCs w:val="24"/>
          <w:lang w:val="kk-KZ"/>
        </w:rPr>
        <w:t xml:space="preserve">ының жалпы саны </w:t>
      </w:r>
      <w:r w:rsidRPr="00CC3BB5">
        <w:rPr>
          <w:sz w:val="24"/>
          <w:szCs w:val="24"/>
          <w:lang w:val="kk-KZ"/>
        </w:rPr>
        <w:t xml:space="preserve">– </w:t>
      </w:r>
      <w:r w:rsidR="000725F2" w:rsidRPr="00CC3BB5">
        <w:rPr>
          <w:sz w:val="24"/>
          <w:szCs w:val="24"/>
          <w:lang w:val="kk-KZ"/>
        </w:rPr>
        <w:t>кредит санына емес, білім алушылардың санына байланысты</w:t>
      </w:r>
    </w:p>
    <w:p w14:paraId="6B8E061F" w14:textId="77777777" w:rsidR="000359C7" w:rsidRPr="00CC3BB5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428DD051" w14:textId="77777777" w:rsidR="000359C7" w:rsidRPr="00CC3BB5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CC3BB5">
        <w:rPr>
          <w:b/>
          <w:bCs/>
          <w:sz w:val="24"/>
          <w:szCs w:val="24"/>
          <w:lang w:val="kk-KZ"/>
        </w:rPr>
        <w:t>Пән бойынша қорытынды</w:t>
      </w:r>
      <w:r w:rsidR="00BC5C19" w:rsidRPr="00CC3BB5">
        <w:rPr>
          <w:b/>
          <w:bCs/>
          <w:sz w:val="24"/>
          <w:szCs w:val="24"/>
          <w:lang w:val="kk-KZ"/>
        </w:rPr>
        <w:t xml:space="preserve"> емтиханда</w:t>
      </w:r>
      <w:r w:rsidRPr="00CC3BB5">
        <w:rPr>
          <w:b/>
          <w:bCs/>
          <w:sz w:val="24"/>
          <w:szCs w:val="24"/>
          <w:lang w:val="kk-KZ"/>
        </w:rPr>
        <w:t xml:space="preserve"> берілетін тапсырмаларының саны</w:t>
      </w:r>
      <w:r w:rsidRPr="00CC3BB5">
        <w:rPr>
          <w:sz w:val="24"/>
          <w:szCs w:val="24"/>
          <w:lang w:val="kk-KZ"/>
        </w:rPr>
        <w:t xml:space="preserve"> – </w:t>
      </w:r>
      <w:r w:rsidR="00BC5C19" w:rsidRPr="00CC3BB5">
        <w:rPr>
          <w:sz w:val="24"/>
          <w:szCs w:val="24"/>
          <w:lang w:val="kk-KZ"/>
        </w:rPr>
        <w:t>3</w:t>
      </w:r>
      <w:r w:rsidRPr="00CC3BB5">
        <w:rPr>
          <w:sz w:val="24"/>
          <w:szCs w:val="24"/>
          <w:lang w:val="kk-KZ"/>
        </w:rPr>
        <w:t xml:space="preserve"> сұрақ. </w:t>
      </w:r>
    </w:p>
    <w:p w14:paraId="4D8CF0C5" w14:textId="77777777" w:rsidR="00DE1EDD" w:rsidRPr="00CC3BB5" w:rsidRDefault="00DE1EDD" w:rsidP="007A2055">
      <w:pPr>
        <w:pStyle w:val="a3"/>
        <w:ind w:left="510"/>
        <w:rPr>
          <w:sz w:val="24"/>
          <w:szCs w:val="24"/>
          <w:lang w:val="kk-KZ"/>
        </w:rPr>
      </w:pPr>
      <w:r w:rsidRPr="00CC3BB5">
        <w:rPr>
          <w:b/>
          <w:bCs/>
          <w:sz w:val="24"/>
          <w:szCs w:val="24"/>
          <w:lang w:val="kk-KZ"/>
        </w:rPr>
        <w:t>Баға қойылу тәртібі</w:t>
      </w:r>
      <w:r w:rsidRPr="00CC3BB5">
        <w:rPr>
          <w:sz w:val="24"/>
          <w:szCs w:val="24"/>
          <w:lang w:val="kk-KZ"/>
        </w:rPr>
        <w:t>: І блок – 30 балл, ІІ блок – 30 балл, ІІІ блок – 40 балл.</w:t>
      </w:r>
    </w:p>
    <w:p w14:paraId="2AD82BDA" w14:textId="77777777" w:rsidR="00845BFE" w:rsidRPr="00CC3BB5" w:rsidRDefault="00BC5C19" w:rsidP="007A2055">
      <w:pPr>
        <w:pStyle w:val="a3"/>
        <w:ind w:left="510"/>
        <w:rPr>
          <w:sz w:val="24"/>
          <w:szCs w:val="24"/>
          <w:lang w:val="kk-KZ"/>
        </w:rPr>
      </w:pPr>
      <w:r w:rsidRPr="00CC3BB5">
        <w:rPr>
          <w:b/>
          <w:bCs/>
          <w:sz w:val="24"/>
          <w:szCs w:val="24"/>
          <w:lang w:val="kk-KZ"/>
        </w:rPr>
        <w:t xml:space="preserve">Емтихан </w:t>
      </w:r>
      <w:r w:rsidR="00557888" w:rsidRPr="00CC3BB5">
        <w:rPr>
          <w:b/>
          <w:bCs/>
          <w:sz w:val="24"/>
          <w:szCs w:val="24"/>
          <w:lang w:val="kk-KZ"/>
        </w:rPr>
        <w:t>бойынша максималды балл</w:t>
      </w:r>
      <w:r w:rsidR="00557888" w:rsidRPr="00CC3BB5">
        <w:rPr>
          <w:sz w:val="24"/>
          <w:szCs w:val="24"/>
          <w:lang w:val="kk-KZ"/>
        </w:rPr>
        <w:t xml:space="preserve"> – 100.</w:t>
      </w:r>
    </w:p>
    <w:p w14:paraId="0AE594EE" w14:textId="77777777" w:rsidR="00845BFE" w:rsidRPr="00CC3BB5" w:rsidRDefault="00845BFE" w:rsidP="007A2055">
      <w:pPr>
        <w:pStyle w:val="a3"/>
        <w:ind w:left="510"/>
        <w:rPr>
          <w:sz w:val="24"/>
          <w:szCs w:val="24"/>
          <w:lang w:val="kk-KZ"/>
        </w:rPr>
      </w:pPr>
    </w:p>
    <w:p w14:paraId="3F2B372A" w14:textId="77777777" w:rsidR="00845BFE" w:rsidRPr="00CC3BB5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3DFC6D34" w14:textId="33E5DFF0" w:rsidR="00CC3BB5" w:rsidRPr="00CC3BB5" w:rsidRDefault="00CC3BB5" w:rsidP="00CC3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3B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3BB5"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 мен ХХІ ғасырдың басындағы қазақ филологиясындағы ғылыми басым бағыттар»</w:t>
      </w:r>
      <w:r w:rsidRPr="00CC3BB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</w:p>
    <w:p w14:paraId="6D2B08FE" w14:textId="0CF82FDF" w:rsidR="003B6459" w:rsidRPr="00CC3BB5" w:rsidRDefault="00CC3BB5" w:rsidP="003B64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CC3BB5">
        <w:rPr>
          <w:rStyle w:val="normaltextrun"/>
          <w:b/>
          <w:bCs/>
          <w:lang w:val="kk-KZ"/>
        </w:rPr>
        <w:t xml:space="preserve">жиынтық бағалау </w:t>
      </w:r>
      <w:proofErr w:type="spellStart"/>
      <w:r w:rsidRPr="00CC3BB5">
        <w:rPr>
          <w:rStyle w:val="normaltextrun"/>
          <w:b/>
          <w:bCs/>
          <w:lang w:val="kk-KZ"/>
        </w:rPr>
        <w:t>рубрикаторы</w:t>
      </w:r>
      <w:proofErr w:type="spellEnd"/>
    </w:p>
    <w:p w14:paraId="2704E12D" w14:textId="77777777" w:rsidR="003B6459" w:rsidRPr="00CC3BB5" w:rsidRDefault="003B6459" w:rsidP="003B64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CC3BB5">
        <w:rPr>
          <w:rStyle w:val="normaltextrun"/>
          <w:b/>
          <w:bCs/>
          <w:lang w:val="kk-KZ"/>
        </w:rPr>
        <w:t>ОҚУ НӘТИЖЕЛЕРІН БАҒАЛАУ КРИТЕРИЙЛЕРІ</w:t>
      </w:r>
    </w:p>
    <w:p w14:paraId="013F3A37" w14:textId="77777777" w:rsidR="003B6459" w:rsidRPr="00CC3BB5" w:rsidRDefault="003B6459" w:rsidP="003B6459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 w:rsidRPr="00CC3BB5">
        <w:rPr>
          <w:rStyle w:val="eop"/>
          <w:lang w:val="kk-KZ"/>
        </w:rPr>
        <w:t> </w:t>
      </w:r>
    </w:p>
    <w:p w14:paraId="7E3DF6EC" w14:textId="77777777" w:rsidR="003B6459" w:rsidRDefault="003B6459" w:rsidP="003B645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404"/>
        <w:gridCol w:w="1588"/>
        <w:gridCol w:w="2325"/>
        <w:gridCol w:w="2755"/>
      </w:tblGrid>
      <w:tr w:rsidR="003B6459" w14:paraId="17B90834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36A802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D81A57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36772544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DD7B3F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32CDD5B0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8B8473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0C64FC82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7BAB4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0A025D11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</w:tr>
      <w:tr w:rsidR="003B6459" w14:paraId="04330FA2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7C811E" w14:textId="77777777" w:rsidR="003B6459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7227A7" w14:textId="77777777" w:rsidR="003B6459" w:rsidRPr="00502966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normaltextrun"/>
                <w:lang w:val="en-US"/>
              </w:rPr>
              <w:t>100-95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67FDA5" w14:textId="77777777" w:rsidR="003B6459" w:rsidRPr="00502966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94-85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7A83D3" w14:textId="77777777" w:rsidR="003B6459" w:rsidRPr="00502966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84-65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200A2C" w14:textId="77777777" w:rsidR="003B6459" w:rsidRPr="00502966" w:rsidRDefault="003B6459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64</w:t>
            </w:r>
            <w:r>
              <w:rPr>
                <w:rStyle w:val="eop"/>
              </w:rPr>
              <w:t>-40</w:t>
            </w:r>
          </w:p>
        </w:tc>
      </w:tr>
    </w:tbl>
    <w:p w14:paraId="35EB5E91" w14:textId="77777777" w:rsidR="003B6459" w:rsidRDefault="003B6459" w:rsidP="003B645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p w14:paraId="2197BAAB" w14:textId="77777777" w:rsidR="003B6459" w:rsidRDefault="003B6459" w:rsidP="003B645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p w14:paraId="54E0EB5E" w14:textId="77777777" w:rsidR="003B6459" w:rsidRDefault="003B6459" w:rsidP="003B6459">
      <w:pPr>
        <w:rPr>
          <w:sz w:val="20"/>
          <w:szCs w:val="20"/>
          <w:lang w:val="kk-KZ"/>
        </w:rPr>
      </w:pPr>
    </w:p>
    <w:p w14:paraId="32FD964D" w14:textId="2DBE2BC6" w:rsidR="00513308" w:rsidRPr="008D3D66" w:rsidRDefault="00513308" w:rsidP="007A2055">
      <w:pPr>
        <w:pStyle w:val="a3"/>
        <w:ind w:left="510"/>
        <w:rPr>
          <w:sz w:val="28"/>
          <w:szCs w:val="28"/>
          <w:lang w:val="kk-KZ"/>
        </w:rPr>
      </w:pPr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6CD"/>
    <w:multiLevelType w:val="hybridMultilevel"/>
    <w:tmpl w:val="91FCD546"/>
    <w:lvl w:ilvl="0" w:tplc="53CAE4A8">
      <w:start w:val="1"/>
      <w:numFmt w:val="none"/>
      <w:lvlText w:val="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9E50F0F"/>
    <w:multiLevelType w:val="hybridMultilevel"/>
    <w:tmpl w:val="C78CF9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30D8D"/>
    <w:multiLevelType w:val="hybridMultilevel"/>
    <w:tmpl w:val="F51824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931FC7"/>
    <w:multiLevelType w:val="hybridMultilevel"/>
    <w:tmpl w:val="701EC3C2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544C"/>
    <w:multiLevelType w:val="hybridMultilevel"/>
    <w:tmpl w:val="BED210BC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4735E"/>
    <w:multiLevelType w:val="hybridMultilevel"/>
    <w:tmpl w:val="A48AB6BE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6"/>
  </w:num>
  <w:num w:numId="2" w16cid:durableId="1799253411">
    <w:abstractNumId w:val="17"/>
  </w:num>
  <w:num w:numId="3" w16cid:durableId="886406878">
    <w:abstractNumId w:val="29"/>
  </w:num>
  <w:num w:numId="4" w16cid:durableId="72901564">
    <w:abstractNumId w:val="25"/>
  </w:num>
  <w:num w:numId="5" w16cid:durableId="1176503589">
    <w:abstractNumId w:val="14"/>
  </w:num>
  <w:num w:numId="6" w16cid:durableId="1267806271">
    <w:abstractNumId w:val="9"/>
  </w:num>
  <w:num w:numId="7" w16cid:durableId="1787652498">
    <w:abstractNumId w:val="20"/>
  </w:num>
  <w:num w:numId="8" w16cid:durableId="1836723318">
    <w:abstractNumId w:val="16"/>
  </w:num>
  <w:num w:numId="9" w16cid:durableId="702168157">
    <w:abstractNumId w:val="1"/>
  </w:num>
  <w:num w:numId="10" w16cid:durableId="382405998">
    <w:abstractNumId w:val="4"/>
  </w:num>
  <w:num w:numId="11" w16cid:durableId="1796370559">
    <w:abstractNumId w:val="23"/>
  </w:num>
  <w:num w:numId="12" w16cid:durableId="1733965889">
    <w:abstractNumId w:val="8"/>
  </w:num>
  <w:num w:numId="13" w16cid:durableId="407000426">
    <w:abstractNumId w:val="19"/>
  </w:num>
  <w:num w:numId="14" w16cid:durableId="2099210784">
    <w:abstractNumId w:val="3"/>
  </w:num>
  <w:num w:numId="15" w16cid:durableId="984117186">
    <w:abstractNumId w:val="10"/>
  </w:num>
  <w:num w:numId="16" w16cid:durableId="1393314612">
    <w:abstractNumId w:val="30"/>
  </w:num>
  <w:num w:numId="17" w16cid:durableId="1261178992">
    <w:abstractNumId w:val="2"/>
  </w:num>
  <w:num w:numId="18" w16cid:durableId="1436707475">
    <w:abstractNumId w:val="24"/>
  </w:num>
  <w:num w:numId="19" w16cid:durableId="61492232">
    <w:abstractNumId w:val="15"/>
  </w:num>
  <w:num w:numId="20" w16cid:durableId="1910771871">
    <w:abstractNumId w:val="18"/>
  </w:num>
  <w:num w:numId="21" w16cid:durableId="29958641">
    <w:abstractNumId w:val="21"/>
  </w:num>
  <w:num w:numId="22" w16cid:durableId="447625935">
    <w:abstractNumId w:val="11"/>
  </w:num>
  <w:num w:numId="23" w16cid:durableId="162864659">
    <w:abstractNumId w:val="26"/>
  </w:num>
  <w:num w:numId="24" w16cid:durableId="990644609">
    <w:abstractNumId w:val="27"/>
  </w:num>
  <w:num w:numId="25" w16cid:durableId="2055346175">
    <w:abstractNumId w:val="22"/>
  </w:num>
  <w:num w:numId="26" w16cid:durableId="715543096">
    <w:abstractNumId w:val="0"/>
  </w:num>
  <w:num w:numId="27" w16cid:durableId="1259211727">
    <w:abstractNumId w:val="13"/>
  </w:num>
  <w:num w:numId="28" w16cid:durableId="246572249">
    <w:abstractNumId w:val="7"/>
  </w:num>
  <w:num w:numId="29" w16cid:durableId="1452284557">
    <w:abstractNumId w:val="12"/>
  </w:num>
  <w:num w:numId="30" w16cid:durableId="1148210965">
    <w:abstractNumId w:val="5"/>
  </w:num>
  <w:num w:numId="31" w16cid:durableId="8689514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25F2"/>
    <w:rsid w:val="000757E7"/>
    <w:rsid w:val="00077F3E"/>
    <w:rsid w:val="000A6753"/>
    <w:rsid w:val="00117341"/>
    <w:rsid w:val="001826D4"/>
    <w:rsid w:val="001C7E70"/>
    <w:rsid w:val="001E1A94"/>
    <w:rsid w:val="00255936"/>
    <w:rsid w:val="002628BF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B6459"/>
    <w:rsid w:val="003C2EF2"/>
    <w:rsid w:val="0043526D"/>
    <w:rsid w:val="00477A05"/>
    <w:rsid w:val="004B5DA3"/>
    <w:rsid w:val="004C535F"/>
    <w:rsid w:val="004E75CC"/>
    <w:rsid w:val="005017BE"/>
    <w:rsid w:val="00512B88"/>
    <w:rsid w:val="00513308"/>
    <w:rsid w:val="0053576B"/>
    <w:rsid w:val="00557888"/>
    <w:rsid w:val="00590E49"/>
    <w:rsid w:val="005E79EB"/>
    <w:rsid w:val="005F3778"/>
    <w:rsid w:val="0060020F"/>
    <w:rsid w:val="006E22DB"/>
    <w:rsid w:val="006E5298"/>
    <w:rsid w:val="00735B9E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66173"/>
    <w:rsid w:val="00B766B3"/>
    <w:rsid w:val="00B92E82"/>
    <w:rsid w:val="00B95762"/>
    <w:rsid w:val="00BA7057"/>
    <w:rsid w:val="00BB437E"/>
    <w:rsid w:val="00BC5C19"/>
    <w:rsid w:val="00C012C6"/>
    <w:rsid w:val="00C106FB"/>
    <w:rsid w:val="00C66209"/>
    <w:rsid w:val="00C83D88"/>
    <w:rsid w:val="00CC3BB5"/>
    <w:rsid w:val="00CC4A1F"/>
    <w:rsid w:val="00D5486E"/>
    <w:rsid w:val="00D70324"/>
    <w:rsid w:val="00DE1EDD"/>
    <w:rsid w:val="00E62342"/>
    <w:rsid w:val="00E94004"/>
    <w:rsid w:val="00EC5994"/>
    <w:rsid w:val="00EC7509"/>
    <w:rsid w:val="00F072C7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  <w:style w:type="paragraph" w:styleId="a7">
    <w:name w:val="Normal (Web)"/>
    <w:basedOn w:val="a"/>
    <w:uiPriority w:val="99"/>
    <w:unhideWhenUsed/>
    <w:rsid w:val="003B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Anar Salkynbay</cp:lastModifiedBy>
  <cp:revision>15</cp:revision>
  <dcterms:created xsi:type="dcterms:W3CDTF">2023-09-21T05:20:00Z</dcterms:created>
  <dcterms:modified xsi:type="dcterms:W3CDTF">2023-10-18T10:29:00Z</dcterms:modified>
</cp:coreProperties>
</file>